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76" w:rsidRPr="0069495D" w:rsidRDefault="00116FF6" w:rsidP="00EE06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495D">
        <w:rPr>
          <w:rFonts w:ascii="Times New Roman" w:hAnsi="Times New Roman" w:cs="Times New Roman"/>
          <w:b/>
          <w:sz w:val="28"/>
          <w:szCs w:val="28"/>
          <w:u w:val="single"/>
        </w:rPr>
        <w:t>Тематика классных часов, бесед по профилактике правонарушений, беспризорности, безнадзорности</w:t>
      </w:r>
      <w:r w:rsidR="003E22ED">
        <w:rPr>
          <w:rFonts w:ascii="Times New Roman" w:hAnsi="Times New Roman" w:cs="Times New Roman"/>
          <w:b/>
          <w:sz w:val="28"/>
          <w:szCs w:val="28"/>
          <w:u w:val="single"/>
        </w:rPr>
        <w:t xml:space="preserve">, семейного неблагополучия                        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339"/>
        <w:gridCol w:w="2827"/>
        <w:gridCol w:w="3473"/>
        <w:gridCol w:w="2817"/>
      </w:tblGrid>
      <w:tr w:rsidR="00D80739" w:rsidRPr="0069495D" w:rsidTr="00144A50">
        <w:trPr>
          <w:trHeight w:val="134"/>
        </w:trPr>
        <w:tc>
          <w:tcPr>
            <w:tcW w:w="1339" w:type="dxa"/>
          </w:tcPr>
          <w:p w:rsidR="0024178D" w:rsidRPr="003E22ED" w:rsidRDefault="0069495D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Месяц</w:t>
            </w:r>
          </w:p>
        </w:tc>
        <w:tc>
          <w:tcPr>
            <w:tcW w:w="2827" w:type="dxa"/>
          </w:tcPr>
          <w:p w:rsidR="0024178D" w:rsidRPr="003E22ED" w:rsidRDefault="000A7396" w:rsidP="0069495D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1-4 классы</w:t>
            </w:r>
          </w:p>
        </w:tc>
        <w:tc>
          <w:tcPr>
            <w:tcW w:w="3473" w:type="dxa"/>
          </w:tcPr>
          <w:p w:rsidR="0024178D" w:rsidRPr="003E22ED" w:rsidRDefault="000A7396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5-8 классы</w:t>
            </w:r>
          </w:p>
        </w:tc>
        <w:tc>
          <w:tcPr>
            <w:tcW w:w="2817" w:type="dxa"/>
          </w:tcPr>
          <w:p w:rsidR="0024178D" w:rsidRPr="003E22ED" w:rsidRDefault="000A7396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9-11 классы</w:t>
            </w:r>
          </w:p>
        </w:tc>
      </w:tr>
      <w:tr w:rsidR="00D80739" w:rsidRPr="0069495D" w:rsidTr="00144A50">
        <w:trPr>
          <w:trHeight w:val="134"/>
        </w:trPr>
        <w:tc>
          <w:tcPr>
            <w:tcW w:w="1339" w:type="dxa"/>
          </w:tcPr>
          <w:p w:rsidR="0024178D" w:rsidRPr="0069495D" w:rsidRDefault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4178D" w:rsidRPr="0069495D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827" w:type="dxa"/>
          </w:tcPr>
          <w:p w:rsidR="0024178D" w:rsidRPr="0069495D" w:rsidRDefault="0024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95D">
              <w:rPr>
                <w:rFonts w:ascii="Times New Roman" w:hAnsi="Times New Roman" w:cs="Times New Roman"/>
                <w:sz w:val="28"/>
                <w:szCs w:val="28"/>
              </w:rPr>
              <w:t xml:space="preserve">Кодекс школьника.                   </w:t>
            </w:r>
          </w:p>
        </w:tc>
        <w:tc>
          <w:tcPr>
            <w:tcW w:w="3473" w:type="dxa"/>
          </w:tcPr>
          <w:p w:rsidR="0024178D" w:rsidRPr="0069495D" w:rsidRDefault="0024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95D">
              <w:rPr>
                <w:rFonts w:ascii="Times New Roman" w:hAnsi="Times New Roman" w:cs="Times New Roman"/>
                <w:sz w:val="28"/>
                <w:szCs w:val="28"/>
              </w:rPr>
              <w:t>Кодекс школьника</w:t>
            </w:r>
          </w:p>
        </w:tc>
        <w:tc>
          <w:tcPr>
            <w:tcW w:w="2817" w:type="dxa"/>
          </w:tcPr>
          <w:p w:rsidR="0024178D" w:rsidRPr="0069495D" w:rsidRDefault="0024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95D">
              <w:rPr>
                <w:rFonts w:ascii="Times New Roman" w:hAnsi="Times New Roman" w:cs="Times New Roman"/>
                <w:sz w:val="28"/>
                <w:szCs w:val="28"/>
              </w:rPr>
              <w:t>Кодекс школьника</w:t>
            </w:r>
          </w:p>
        </w:tc>
      </w:tr>
      <w:tr w:rsidR="00D80739" w:rsidRPr="0069495D" w:rsidTr="00144A50">
        <w:trPr>
          <w:trHeight w:val="335"/>
        </w:trPr>
        <w:tc>
          <w:tcPr>
            <w:tcW w:w="1339" w:type="dxa"/>
          </w:tcPr>
          <w:p w:rsidR="0024178D" w:rsidRPr="003E22ED" w:rsidRDefault="006949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24178D"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кт</w:t>
            </w:r>
            <w:r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ябрь</w:t>
            </w:r>
          </w:p>
        </w:tc>
        <w:tc>
          <w:tcPr>
            <w:tcW w:w="2827" w:type="dxa"/>
          </w:tcPr>
          <w:p w:rsidR="0024178D" w:rsidRPr="003E22ED" w:rsidRDefault="002417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«Телефон доверия»</w:t>
            </w:r>
          </w:p>
          <w:p w:rsidR="0024178D" w:rsidRPr="003E22ED" w:rsidRDefault="002417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73" w:type="dxa"/>
          </w:tcPr>
          <w:p w:rsidR="0024178D" w:rsidRPr="003E22ED" w:rsidRDefault="002417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«Телефон доверия»</w:t>
            </w:r>
          </w:p>
        </w:tc>
        <w:tc>
          <w:tcPr>
            <w:tcW w:w="2817" w:type="dxa"/>
          </w:tcPr>
          <w:p w:rsidR="0024178D" w:rsidRPr="003E22ED" w:rsidRDefault="002417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«Телефон доверия»</w:t>
            </w:r>
          </w:p>
        </w:tc>
      </w:tr>
      <w:tr w:rsidR="00D80739" w:rsidRPr="0069495D" w:rsidTr="00144A50">
        <w:trPr>
          <w:trHeight w:val="185"/>
        </w:trPr>
        <w:tc>
          <w:tcPr>
            <w:tcW w:w="1339" w:type="dxa"/>
          </w:tcPr>
          <w:p w:rsidR="0024178D" w:rsidRPr="0069495D" w:rsidRDefault="0069495D" w:rsidP="0024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4178D" w:rsidRPr="0069495D">
              <w:rPr>
                <w:rFonts w:ascii="Times New Roman" w:hAnsi="Times New Roman" w:cs="Times New Roman"/>
                <w:sz w:val="28"/>
                <w:szCs w:val="28"/>
              </w:rPr>
              <w:t>ояб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  <w:tc>
          <w:tcPr>
            <w:tcW w:w="2827" w:type="dxa"/>
          </w:tcPr>
          <w:p w:rsidR="0024178D" w:rsidRPr="0069495D" w:rsidRDefault="00FD5F3F" w:rsidP="0024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FD5F3F">
              <w:rPr>
                <w:rFonts w:ascii="Times New Roman" w:hAnsi="Times New Roman" w:cs="Times New Roman"/>
                <w:sz w:val="28"/>
                <w:szCs w:val="28"/>
              </w:rPr>
              <w:t>Что такое Закон. Зачем нужно его соблюдать. Что такое «правонарушение»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F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F3F">
              <w:rPr>
                <w:rFonts w:ascii="Times New Roman" w:hAnsi="Times New Roman" w:cs="Times New Roman"/>
                <w:sz w:val="28"/>
                <w:szCs w:val="28"/>
              </w:rPr>
              <w:t>Кто отвечает перед Законом за проступки несовершеннолетних.</w:t>
            </w:r>
          </w:p>
        </w:tc>
        <w:tc>
          <w:tcPr>
            <w:tcW w:w="3473" w:type="dxa"/>
          </w:tcPr>
          <w:p w:rsidR="0024178D" w:rsidRPr="0069495D" w:rsidRDefault="00AF1578" w:rsidP="0024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AF1578">
              <w:rPr>
                <w:rFonts w:ascii="Times New Roman" w:hAnsi="Times New Roman" w:cs="Times New Roman"/>
                <w:sz w:val="28"/>
                <w:szCs w:val="28"/>
              </w:rPr>
              <w:t>«Понятие о правонарушениях, формы правовой ответственности»</w:t>
            </w:r>
          </w:p>
        </w:tc>
        <w:tc>
          <w:tcPr>
            <w:tcW w:w="2817" w:type="dxa"/>
          </w:tcPr>
          <w:p w:rsidR="0024178D" w:rsidRPr="0069495D" w:rsidRDefault="003E22ED" w:rsidP="001F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5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1578">
              <w:t xml:space="preserve"> </w:t>
            </w:r>
            <w:r w:rsidR="00AF1578">
              <w:rPr>
                <w:rFonts w:ascii="Times New Roman" w:hAnsi="Times New Roman" w:cs="Times New Roman"/>
                <w:sz w:val="28"/>
                <w:szCs w:val="28"/>
              </w:rPr>
              <w:t>Свобода половых отношений».</w:t>
            </w:r>
            <w:r w:rsidR="00AF1578" w:rsidRPr="00AF1578">
              <w:rPr>
                <w:rFonts w:ascii="Times New Roman" w:hAnsi="Times New Roman" w:cs="Times New Roman"/>
                <w:sz w:val="28"/>
                <w:szCs w:val="28"/>
              </w:rPr>
              <w:t xml:space="preserve"> «Взрослая жизнь – взрослая ответственность»</w:t>
            </w:r>
          </w:p>
        </w:tc>
      </w:tr>
      <w:tr w:rsidR="00D80739" w:rsidRPr="0069495D" w:rsidTr="00144A50">
        <w:trPr>
          <w:trHeight w:val="117"/>
        </w:trPr>
        <w:tc>
          <w:tcPr>
            <w:tcW w:w="1339" w:type="dxa"/>
          </w:tcPr>
          <w:p w:rsidR="0024178D" w:rsidRPr="003E22ED" w:rsidRDefault="006949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24178D"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ек</w:t>
            </w:r>
            <w:r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абрь</w:t>
            </w:r>
          </w:p>
        </w:tc>
        <w:tc>
          <w:tcPr>
            <w:tcW w:w="2827" w:type="dxa"/>
          </w:tcPr>
          <w:p w:rsidR="0024178D" w:rsidRPr="003E22ED" w:rsidRDefault="00AF15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«Наша пристань – родительский дом»</w:t>
            </w:r>
          </w:p>
        </w:tc>
        <w:tc>
          <w:tcPr>
            <w:tcW w:w="3473" w:type="dxa"/>
          </w:tcPr>
          <w:p w:rsidR="0024178D" w:rsidRPr="003E22ED" w:rsidRDefault="00AF15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«Как жить в мире с родителями?»</w:t>
            </w:r>
          </w:p>
        </w:tc>
        <w:tc>
          <w:tcPr>
            <w:tcW w:w="2817" w:type="dxa"/>
          </w:tcPr>
          <w:p w:rsidR="0024178D" w:rsidRPr="003E22ED" w:rsidRDefault="00AF15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«Законы родительской истины»</w:t>
            </w:r>
          </w:p>
        </w:tc>
      </w:tr>
      <w:tr w:rsidR="00D80739" w:rsidRPr="0069495D" w:rsidTr="00144A50">
        <w:trPr>
          <w:trHeight w:val="117"/>
        </w:trPr>
        <w:tc>
          <w:tcPr>
            <w:tcW w:w="1339" w:type="dxa"/>
          </w:tcPr>
          <w:p w:rsidR="0024178D" w:rsidRPr="0069495D" w:rsidRDefault="0014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27" w:type="dxa"/>
          </w:tcPr>
          <w:p w:rsidR="0024178D" w:rsidRPr="0069495D" w:rsidRDefault="00241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24178D" w:rsidRPr="0069495D" w:rsidRDefault="00241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24178D" w:rsidRPr="0069495D" w:rsidRDefault="00241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A50" w:rsidRPr="0069495D" w:rsidTr="00144A50">
        <w:trPr>
          <w:trHeight w:val="150"/>
        </w:trPr>
        <w:tc>
          <w:tcPr>
            <w:tcW w:w="1339" w:type="dxa"/>
          </w:tcPr>
          <w:p w:rsidR="00144A50" w:rsidRPr="0069495D" w:rsidRDefault="0014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27" w:type="dxa"/>
          </w:tcPr>
          <w:p w:rsidR="00144A50" w:rsidRPr="0069495D" w:rsidRDefault="00144A50" w:rsidP="00991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95D">
              <w:rPr>
                <w:rFonts w:ascii="Times New Roman" w:hAnsi="Times New Roman" w:cs="Times New Roman"/>
                <w:sz w:val="28"/>
                <w:szCs w:val="28"/>
              </w:rPr>
              <w:t>Интернет: его плюсы и минусы</w:t>
            </w:r>
          </w:p>
        </w:tc>
        <w:tc>
          <w:tcPr>
            <w:tcW w:w="3473" w:type="dxa"/>
          </w:tcPr>
          <w:p w:rsidR="00144A50" w:rsidRPr="0069495D" w:rsidRDefault="00144A50" w:rsidP="00991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95D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69495D">
              <w:rPr>
                <w:rFonts w:ascii="Times New Roman" w:hAnsi="Times New Roman" w:cs="Times New Roman"/>
                <w:sz w:val="28"/>
                <w:szCs w:val="28"/>
              </w:rPr>
              <w:t>Игромания</w:t>
            </w:r>
            <w:proofErr w:type="spellEnd"/>
            <w:r w:rsidRPr="0069495D">
              <w:rPr>
                <w:rFonts w:ascii="Times New Roman" w:hAnsi="Times New Roman" w:cs="Times New Roman"/>
                <w:sz w:val="28"/>
                <w:szCs w:val="28"/>
              </w:rPr>
              <w:t xml:space="preserve"> – опасная болезнь»</w:t>
            </w:r>
          </w:p>
        </w:tc>
        <w:tc>
          <w:tcPr>
            <w:tcW w:w="2817" w:type="dxa"/>
          </w:tcPr>
          <w:p w:rsidR="00144A50" w:rsidRPr="0069495D" w:rsidRDefault="00144A50" w:rsidP="00991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95D">
              <w:rPr>
                <w:rFonts w:ascii="Times New Roman" w:hAnsi="Times New Roman" w:cs="Times New Roman"/>
                <w:sz w:val="28"/>
                <w:szCs w:val="28"/>
              </w:rPr>
              <w:t>Компьютерная зависимость.</w:t>
            </w:r>
          </w:p>
        </w:tc>
      </w:tr>
      <w:bookmarkEnd w:id="0"/>
      <w:tr w:rsidR="00144A50" w:rsidRPr="0069495D" w:rsidTr="00144A50">
        <w:trPr>
          <w:trHeight w:val="118"/>
        </w:trPr>
        <w:tc>
          <w:tcPr>
            <w:tcW w:w="1339" w:type="dxa"/>
          </w:tcPr>
          <w:p w:rsidR="00144A50" w:rsidRPr="0069495D" w:rsidRDefault="0014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27" w:type="dxa"/>
          </w:tcPr>
          <w:p w:rsidR="00144A50" w:rsidRPr="0069495D" w:rsidRDefault="0014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95D">
              <w:rPr>
                <w:rFonts w:ascii="Times New Roman" w:hAnsi="Times New Roman" w:cs="Times New Roman"/>
                <w:sz w:val="28"/>
                <w:szCs w:val="28"/>
              </w:rPr>
              <w:t>«Жестокость на улицах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473" w:type="dxa"/>
          </w:tcPr>
          <w:p w:rsidR="00144A50" w:rsidRPr="0069495D" w:rsidRDefault="0014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95D">
              <w:rPr>
                <w:rFonts w:ascii="Times New Roman" w:hAnsi="Times New Roman" w:cs="Times New Roman"/>
                <w:sz w:val="28"/>
                <w:szCs w:val="28"/>
              </w:rPr>
              <w:t>«Хулиганство. Вандализм. Массовые беспорядки»</w:t>
            </w:r>
          </w:p>
        </w:tc>
        <w:tc>
          <w:tcPr>
            <w:tcW w:w="2817" w:type="dxa"/>
          </w:tcPr>
          <w:p w:rsidR="00144A50" w:rsidRPr="003E22ED" w:rsidRDefault="00144A50" w:rsidP="003E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sz w:val="28"/>
                <w:szCs w:val="28"/>
              </w:rPr>
              <w:t xml:space="preserve"> «Хулиганство. Вандализм. Массовые беспорядки»</w:t>
            </w:r>
          </w:p>
        </w:tc>
      </w:tr>
      <w:tr w:rsidR="00144A50" w:rsidRPr="0069495D" w:rsidTr="00144A50">
        <w:trPr>
          <w:trHeight w:val="117"/>
        </w:trPr>
        <w:tc>
          <w:tcPr>
            <w:tcW w:w="1339" w:type="dxa"/>
          </w:tcPr>
          <w:p w:rsidR="00144A50" w:rsidRPr="003E22ED" w:rsidRDefault="00144A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827" w:type="dxa"/>
          </w:tcPr>
          <w:p w:rsidR="00144A50" w:rsidRPr="003E22ED" w:rsidRDefault="00144A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«Что такое конфликт и к чему он может привести?»</w:t>
            </w:r>
          </w:p>
        </w:tc>
        <w:tc>
          <w:tcPr>
            <w:tcW w:w="3473" w:type="dxa"/>
          </w:tcPr>
          <w:p w:rsidR="00144A50" w:rsidRPr="003E22ED" w:rsidRDefault="00144A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« Как избежать конфликта, драки?»</w:t>
            </w:r>
          </w:p>
        </w:tc>
        <w:tc>
          <w:tcPr>
            <w:tcW w:w="2817" w:type="dxa"/>
          </w:tcPr>
          <w:p w:rsidR="00144A50" w:rsidRPr="003E22ED" w:rsidRDefault="00144A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22ED">
              <w:rPr>
                <w:rFonts w:ascii="Times New Roman" w:hAnsi="Times New Roman" w:cs="Times New Roman"/>
                <w:i/>
                <w:sz w:val="28"/>
                <w:szCs w:val="28"/>
              </w:rPr>
              <w:t>«Поиск позитивных путей разрешения конфликтных ситуаций»</w:t>
            </w:r>
          </w:p>
        </w:tc>
      </w:tr>
      <w:tr w:rsidR="00144A50" w:rsidRPr="0069495D" w:rsidTr="00144A50">
        <w:trPr>
          <w:trHeight w:val="117"/>
        </w:trPr>
        <w:tc>
          <w:tcPr>
            <w:tcW w:w="1339" w:type="dxa"/>
          </w:tcPr>
          <w:p w:rsidR="00144A50" w:rsidRPr="0069495D" w:rsidRDefault="00144A50" w:rsidP="00116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9495D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827" w:type="dxa"/>
          </w:tcPr>
          <w:p w:rsidR="00144A50" w:rsidRDefault="0014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95D">
              <w:rPr>
                <w:rFonts w:ascii="Times New Roman" w:hAnsi="Times New Roman" w:cs="Times New Roman"/>
                <w:sz w:val="28"/>
                <w:szCs w:val="28"/>
              </w:rPr>
              <w:t>«Свободн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время.</w:t>
            </w:r>
          </w:p>
          <w:p w:rsidR="00144A50" w:rsidRPr="0069495D" w:rsidRDefault="0014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Бродяжничество-путь к преступлению»</w:t>
            </w:r>
          </w:p>
        </w:tc>
        <w:tc>
          <w:tcPr>
            <w:tcW w:w="3473" w:type="dxa"/>
          </w:tcPr>
          <w:p w:rsidR="00144A50" w:rsidRPr="0069495D" w:rsidRDefault="0014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95D">
              <w:rPr>
                <w:rFonts w:ascii="Times New Roman" w:hAnsi="Times New Roman" w:cs="Times New Roman"/>
                <w:sz w:val="28"/>
                <w:szCs w:val="28"/>
              </w:rPr>
              <w:t>«Чтобы не случилось 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Бродяжничество.</w:t>
            </w:r>
          </w:p>
        </w:tc>
        <w:tc>
          <w:tcPr>
            <w:tcW w:w="2817" w:type="dxa"/>
          </w:tcPr>
          <w:p w:rsidR="00144A50" w:rsidRPr="0069495D" w:rsidRDefault="0014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95D">
              <w:rPr>
                <w:rFonts w:ascii="Times New Roman" w:hAnsi="Times New Roman" w:cs="Times New Roman"/>
                <w:sz w:val="28"/>
                <w:szCs w:val="28"/>
              </w:rPr>
              <w:t>« Мы в ответе за свою жизнь»</w:t>
            </w:r>
          </w:p>
        </w:tc>
      </w:tr>
    </w:tbl>
    <w:p w:rsidR="00116FF6" w:rsidRPr="0069495D" w:rsidRDefault="00116FF6">
      <w:pPr>
        <w:rPr>
          <w:rFonts w:ascii="Times New Roman" w:hAnsi="Times New Roman" w:cs="Times New Roman"/>
          <w:sz w:val="28"/>
          <w:szCs w:val="28"/>
        </w:rPr>
      </w:pPr>
    </w:p>
    <w:sectPr w:rsidR="00116FF6" w:rsidRPr="0069495D" w:rsidSect="0069495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F7"/>
    <w:rsid w:val="000A7396"/>
    <w:rsid w:val="00116FF6"/>
    <w:rsid w:val="00144A50"/>
    <w:rsid w:val="001F56B5"/>
    <w:rsid w:val="0024178D"/>
    <w:rsid w:val="002C22DE"/>
    <w:rsid w:val="003E22ED"/>
    <w:rsid w:val="00431BC1"/>
    <w:rsid w:val="0069495D"/>
    <w:rsid w:val="006A0F9F"/>
    <w:rsid w:val="00A42BF7"/>
    <w:rsid w:val="00AB3976"/>
    <w:rsid w:val="00AF1578"/>
    <w:rsid w:val="00D80739"/>
    <w:rsid w:val="00EE0643"/>
    <w:rsid w:val="00F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2</cp:revision>
  <cp:lastPrinted>2020-12-09T16:00:00Z</cp:lastPrinted>
  <dcterms:created xsi:type="dcterms:W3CDTF">2020-12-09T16:00:00Z</dcterms:created>
  <dcterms:modified xsi:type="dcterms:W3CDTF">2020-12-09T16:00:00Z</dcterms:modified>
</cp:coreProperties>
</file>